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D2" w:rsidRDefault="00CC6BAD" w:rsidP="00D3100E">
      <w:pPr>
        <w:spacing w:after="0"/>
        <w:jc w:val="center"/>
        <w:rPr>
          <w:rFonts w:ascii="SassoonPrimaryInfant" w:hAnsi="SassoonPrimaryInfant"/>
          <w:b/>
          <w:sz w:val="36"/>
          <w:szCs w:val="24"/>
        </w:rPr>
      </w:pPr>
      <w:r w:rsidRPr="00D3100E">
        <w:rPr>
          <w:rFonts w:ascii="SassoonPrimaryInfant" w:hAnsi="SassoonPrimaryInfant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9E09D5" wp14:editId="29EC21D2">
                <wp:simplePos x="0" y="0"/>
                <wp:positionH relativeFrom="margin">
                  <wp:posOffset>-437322</wp:posOffset>
                </wp:positionH>
                <wp:positionV relativeFrom="paragraph">
                  <wp:posOffset>-437322</wp:posOffset>
                </wp:positionV>
                <wp:extent cx="9875023" cy="1190847"/>
                <wp:effectExtent l="0" t="0" r="1206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023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0E" w:rsidRPr="00CC6BAD" w:rsidRDefault="00D3100E" w:rsidP="00D310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C6BA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Shepeau Stow Primary School</w:t>
                            </w:r>
                          </w:p>
                          <w:p w:rsidR="00D3100E" w:rsidRPr="00CC6BAD" w:rsidRDefault="00D3100E" w:rsidP="00C216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C6BA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KS1 Knowledge Organiser</w:t>
                            </w:r>
                            <w:r w:rsidR="008374B8" w:rsidRPr="00CC6BA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D48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Spring</w:t>
                            </w:r>
                            <w:r w:rsidR="008374B8" w:rsidRPr="00CC6BA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Term 202</w:t>
                            </w:r>
                            <w:r w:rsidR="004D48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CC6BAD" w:rsidRPr="00CB3BEA" w:rsidRDefault="004D4812" w:rsidP="00C21616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BEA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Boudicca</w:t>
                            </w:r>
                          </w:p>
                          <w:p w:rsidR="00D3100E" w:rsidRDefault="00D3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0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45pt;margin-top:-34.45pt;width:777.55pt;height:93.7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mwKQIAAEYEAAAOAAAAZHJzL2Uyb0RvYy54bWysU9uO0zAQfUfiHyy/01xoaRs1XS1dipCW&#10;i7TLBziO01jYnmC7TcrXM3aypQsSD4g8RB7P+MzMOTObm0ErchLWSTAlzWYpJcJwqKU5lPTr4/7V&#10;ihLnmamZAiNKehaO3mxfvtj0XSFyaEHVwhIEMa7ou5K23ndFkjjeCs3cDDph0NmA1cyjaQ9JbVmP&#10;6FoleZq+SXqwdWeBC+fw9m500m3EbxrB/eemccITVVKszce/jf8q/JPthhUHy7pW8qkM9g9VaCYN&#10;Jr1A3THPyNHKP6C05BYcNH7GQSfQNJKL2AN2k6W/dfPQsk7EXpAc111ocv8Pln86fbFE1qhdRolh&#10;GjV6FIMnb2EgeaCn71yBUQ8dxvkBrzE0tuq6e+DfHDGwa5k5iFtroW8Fq7G8LLxMrp6OOC6AVP1H&#10;qDENO3qIQENjdeAO2SCIjjKdL9KEUjherlfLRZq/poSjL8vW6Wq+jDlY8fS8s86/F6BJOJTUovYR&#10;np3unQ/lsOIpJGRzoGS9l0pFwx6qnbLkxHBO9vGb0J+FKUN6rGWRL0YG/gKxS9M4XZj1GYSWHgde&#10;SV3SFYaMQawIvL0zdRxHz6Qaz/hYmYnIwN3Ioh+qYRKmgvqMlFoYBxsXEQ8t2B+U9DjUJXXfj8wK&#10;StQHg7Kss/k8bEE05otljoa99lTXHmY4QpXUUzIedz5uTiDMwC3K18hIbNB5rGSqFYc18j0tVtiG&#10;aztG/Vr/7U8AAAD//wMAUEsDBBQABgAIAAAAIQBRN3SR3wAAAAwBAAAPAAAAZHJzL2Rvd25yZXYu&#10;eG1sTI89T8MwEIZ3JP6DdUhsrdMPRSHEqVAkxABL0i5sbnxNAvY5st0m/HvcAdHtPd2j954rdrPR&#10;7ILOD5YErJYJMKTWqoE6AYf96yID5oMkJbUlFPCDHnbl/V0hc2UnqvHShI7FEvK5FNCHMOac+7ZH&#10;I/3Sjkhxd7LOyBBH13Hl5BTLjebrJEm5kQPFC70cseqx/W7ORsDbXm++6uowbqZq29afxn00p3ch&#10;Hh/ml2dgAefwD8NVP6pDGZ2O9kzKMy1gkWZPEf0LV2KbpWtgx5hWWQq8LPjtE+UvAAAA//8DAFBL&#10;AQItABQABgAIAAAAIQC2gziS/gAAAOEBAAATAAAAAAAAAAAAAAAAAAAAAABbQ29udGVudF9UeXBl&#10;c10ueG1sUEsBAi0AFAAGAAgAAAAhADj9If/WAAAAlAEAAAsAAAAAAAAAAAAAAAAALwEAAF9yZWxz&#10;Ly5yZWxzUEsBAi0AFAAGAAgAAAAhACkMKbApAgAARgQAAA4AAAAAAAAAAAAAAAAALgIAAGRycy9l&#10;Mm9Eb2MueG1sUEsBAi0AFAAGAAgAAAAhAFE3dJHfAAAADAEAAA8AAAAAAAAAAAAAAAAAgwQAAGRy&#10;cy9kb3ducmV2LnhtbFBLBQYAAAAABAAEAPMAAACPBQAAAAA=&#10;" strokecolor="#ffc000">
                <v:textbox>
                  <w:txbxContent>
                    <w:p w:rsidR="00D3100E" w:rsidRPr="00CC6BAD" w:rsidRDefault="00D3100E" w:rsidP="00D3100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CC6BA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Shepeau Stow Primary School</w:t>
                      </w:r>
                    </w:p>
                    <w:p w:rsidR="00D3100E" w:rsidRPr="00CC6BAD" w:rsidRDefault="00D3100E" w:rsidP="00C216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CC6BA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KS1 Knowledge Organiser</w:t>
                      </w:r>
                      <w:r w:rsidR="008374B8" w:rsidRPr="00CC6BA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4D481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Spring</w:t>
                      </w:r>
                      <w:r w:rsidR="008374B8" w:rsidRPr="00CC6BA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Term 202</w:t>
                      </w:r>
                      <w:r w:rsidR="004D481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CC6BAD" w:rsidRPr="00CB3BEA" w:rsidRDefault="004D4812" w:rsidP="00C21616">
                      <w:pPr>
                        <w:spacing w:after="0" w:line="240" w:lineRule="auto"/>
                        <w:jc w:val="center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3BEA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Boudicca</w:t>
                      </w:r>
                    </w:p>
                    <w:p w:rsidR="00D3100E" w:rsidRDefault="00D3100E"/>
                  </w:txbxContent>
                </v:textbox>
                <w10:wrap anchorx="margin"/>
              </v:shape>
            </w:pict>
          </mc:Fallback>
        </mc:AlternateContent>
      </w:r>
      <w:r w:rsidR="00475F2E">
        <w:rPr>
          <w:rFonts w:ascii="SassoonPrimaryInfant" w:hAnsi="SassoonPrimaryInfant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-614855</wp:posOffset>
                </wp:positionH>
                <wp:positionV relativeFrom="paragraph">
                  <wp:posOffset>-599090</wp:posOffset>
                </wp:positionV>
                <wp:extent cx="10216055" cy="6952593"/>
                <wp:effectExtent l="19050" t="19050" r="1397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055" cy="69525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BAD7D" id="Rectangle 3" o:spid="_x0000_s1026" style="position:absolute;margin-left:-48.4pt;margin-top:-47.15pt;width:804.4pt;height:547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X7sAIAANEFAAAOAAAAZHJzL2Uyb0RvYy54bWysVEtPGzEQvlfqf7B8L/uADRCxQRGIqhIt&#10;CKg4G6+dXcnrcW0nm/TXd2xvFkqjHqpe/JqZb2Y+z8zF5bZXZCOs60DXtDjKKRGaQ9PpVU2/P918&#10;OqPEeaYbpkCLmu6Eo5eLjx8uBjMXJbSgGmEJgmg3H0xNW+/NPMscb0XP3BEYoVEowfbM49Wussay&#10;AdF7lZV5PssGsI2xwIVz+HqdhHQR8aUU3N9J6YQnqqYYm4+rjetLWLPFBZuvLDNtx8cw2D9E0bNO&#10;o9MJ6pp5Rta2+wOq77gFB9IfcegzkLLjIuaA2RT5u2weW2ZEzAXJcWaiyf0/WP5tc29J19T0mBLN&#10;evyiBySN6ZUS5DjQMxg3R61Hc2/Hm8NjyHUrbR92zIJsI6W7iVKx9YTjY5GXxSyvKko4CmfnVVmd&#10;R9js1d5Y5z8L6Ek41NSi/8gl29w6jz5Rda8S3Gm46ZSKH6c0GWpanlWnVbRwoLomSINerCFxpSzZ&#10;MPx9xrnQfhb11Lr/Ck16P63yPNYBuplMotPf0EIE18y1ySiKAjtopDRugaXESzz5nRIhBqUfhER6&#10;kYkyRRgK+31QRRK1rBEJPoR0OKYIGJAlZjlhjwCHsVOUo34wFbEvJuP8b4El48kiegbtJ+O+02AP&#10;AShfjPzIpL8nKVETWHqBZofFZyF1pTP8pkOWb5nz98xiG2LD4mjxd7hIBfjTMJ4oacH+PPQe9LE7&#10;UErJgG1dU/djzaygRH3R2DfnxclJmAPxclKdlnixbyUvbyV63V8B1k6BQ8zweAz6Xu2P0kL/jBNo&#10;GbyiiGmOvmvKvd1frnwaNzjDuFguoxr2vmH+Vj8aHsADq6G+nrbPzJqxDTy20DfYjwA2f9cNSTdY&#10;aliuPcgutsorryPfODdilY4zLgymt/eo9TqJF78AAAD//wMAUEsDBBQABgAIAAAAIQDy8RSs3QAA&#10;AA0BAAAPAAAAZHJzL2Rvd25yZXYueG1sTI9BT8JAEIXvJv6HzZh4g21RCNRuCRE9K2gix6Edu43d&#10;2aa7QP33Tk94e5N5ee97+XpwrTpTHxrPBtJpAoq49FXDtYHPj9fJElSIyBW2nsnALwVYF7c3OWaV&#10;v/COzvtYKwnhkKEBG2OXaR1KSw7D1HfE8vv2vcMoZ1/rqseLhLtWz5JkoR02LA0WO3q2VP7sT87A&#10;1lF8P+jlWzr/whfebENjd8GY+7th8wQq0hCvZhjxBR0KYTr6E1dBtQYmq4Wgx1E8PoAaHfN0JvOO&#10;ohKpBl3k+v+K4g8AAP//AwBQSwECLQAUAAYACAAAACEAtoM4kv4AAADhAQAAEwAAAAAAAAAAAAAA&#10;AAAAAAAAW0NvbnRlbnRfVHlwZXNdLnhtbFBLAQItABQABgAIAAAAIQA4/SH/1gAAAJQBAAALAAAA&#10;AAAAAAAAAAAAAC8BAABfcmVscy8ucmVsc1BLAQItABQABgAIAAAAIQARdiX7sAIAANEFAAAOAAAA&#10;AAAAAAAAAAAAAC4CAABkcnMvZTJvRG9jLnhtbFBLAQItABQABgAIAAAAIQDy8RSs3QAAAA0BAAAP&#10;AAAAAAAAAAAAAAAAAAoFAABkcnMvZG93bnJldi54bWxQSwUGAAAAAAQABADzAAAAFAYAAAAA&#10;" filled="f" strokecolor="#e36c0a [2409]" strokeweight="2.25pt"/>
            </w:pict>
          </mc:Fallback>
        </mc:AlternateContent>
      </w:r>
    </w:p>
    <w:p w:rsidR="00D3100E" w:rsidRPr="008374B8" w:rsidRDefault="00D3100E" w:rsidP="00B41FC7">
      <w:pPr>
        <w:spacing w:after="0"/>
        <w:jc w:val="center"/>
        <w:rPr>
          <w:rFonts w:cstheme="minorHAnsi"/>
          <w:b/>
          <w:sz w:val="36"/>
          <w:szCs w:val="24"/>
        </w:rPr>
      </w:pPr>
    </w:p>
    <w:p w:rsidR="00D3100E" w:rsidRPr="008374B8" w:rsidRDefault="00116C56" w:rsidP="00B41FC7">
      <w:pPr>
        <w:spacing w:after="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-405682</wp:posOffset>
            </wp:positionH>
            <wp:positionV relativeFrom="paragraph">
              <wp:posOffset>287489</wp:posOffset>
            </wp:positionV>
            <wp:extent cx="3575216" cy="2733675"/>
            <wp:effectExtent l="152400" t="114300" r="139700" b="161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dic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216" cy="2733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EA" w:rsidRPr="008374B8">
        <w:rPr>
          <w:rFonts w:cstheme="minorHAnsi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356251" wp14:editId="4009BAC8">
                <wp:simplePos x="0" y="0"/>
                <wp:positionH relativeFrom="column">
                  <wp:posOffset>3315693</wp:posOffset>
                </wp:positionH>
                <wp:positionV relativeFrom="paragraph">
                  <wp:posOffset>216756</wp:posOffset>
                </wp:positionV>
                <wp:extent cx="6113669" cy="210502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669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2" w:rsidRPr="00970444" w:rsidRDefault="00970444" w:rsidP="002D2F33">
                            <w:pPr>
                              <w:pStyle w:val="blocks-text-block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>Boudicca was a Celtic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 Queen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a member of the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Iceni tribe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 who lived in Norfolk.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>She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was married to 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King </w:t>
                            </w:r>
                            <w:proofErr w:type="spellStart"/>
                            <w:r w:rsidRPr="00970444"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Prasutagus</w:t>
                            </w:r>
                            <w:proofErr w:type="spellEnd"/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 and they had two daughters.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Sadly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, in 59 </w:t>
                            </w:r>
                            <w:r w:rsidRPr="002D2F33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AD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, Boudicca’s husband died. As a woma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n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she had no right to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>inherit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her husband’s property. </w:t>
                            </w:r>
                            <w:proofErr w:type="spellStart"/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Prasutagus</w:t>
                            </w:r>
                            <w:proofErr w:type="spellEnd"/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hoped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protect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Boudic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c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a by leaving half of his property to the Emperor Nero. However, the Emperor decided to take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all of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her property.  Boudic</w:t>
                            </w:r>
                            <w:r w:rsidR="002D2F33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c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a joined forces with the neighbouring tribe of the </w:t>
                            </w:r>
                            <w:proofErr w:type="spellStart"/>
                            <w:r w:rsidRPr="00970444"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Trinovantes</w:t>
                            </w:r>
                            <w:proofErr w:type="spellEnd"/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led a </w:t>
                            </w:r>
                            <w:r w:rsidRPr="002D2F33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8"/>
                                <w:szCs w:val="28"/>
                              </w:rPr>
                              <w:t>rebellion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against the</w:t>
                            </w:r>
                            <w:r w:rsidR="002D2F33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Romans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Although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>she successfully won her first few battles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, her </w:t>
                            </w:r>
                            <w:r w:rsidR="002D2F33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>people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were </w:t>
                            </w:r>
                            <w:r w:rsidRPr="002D2F33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8"/>
                                <w:szCs w:val="28"/>
                              </w:rPr>
                              <w:t>defeated</w:t>
                            </w:r>
                            <w:r w:rsidRPr="00970444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at the Battle of Watling Street in 61 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6251" id="Text Box 4" o:spid="_x0000_s1027" type="#_x0000_t202" style="position:absolute;left:0;text-align:left;margin-left:261.1pt;margin-top:17.05pt;width:481.4pt;height:16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V8KgIAAEwEAAAOAAAAZHJzL2Uyb0RvYy54bWysVM1u2zAMvg/YOwi6L7azJGuMOEWXLsOA&#10;7gdo9wCyLMfCJFGTlNjZ05eS0zTdDgOG+SCIIvmR/Eh6dT1oRQ7CeQmmosUkp0QYDo00u4p+f9i+&#10;uaLEB2YapsCIih6Fp9fr169WvS3FFDpQjXAEQYwve1vRLgRbZpnnndDMT8AKg8oWnGYBRbfLGsd6&#10;RNcqm+b5IuvBNdYBF97j6+2opOuE37aCh69t60UgqqKYW0inS2cdz2y9YuXOMdtJfkqD/UMWmkmD&#10;Qc9QtywwsnfyDygtuQMPbZhw0Bm0reQi1YDVFPlv1dx3zIpUC5Lj7Zkm//9g+ZfDN0dkU9EZJYZp&#10;bNGDGAJ5DwOZRXZ660s0urdoFgZ8xi6nSr29A/7DEwObjpmduHEO+k6wBrMromd24Tri+AhS95+h&#10;wTBsHyABDa3TkTokgyA6dul47kxMhePjoijeLhZLSjjqpkU+z6fzFIOVT+7W+fBRgCbxUlGHrU/w&#10;7HDnQ0yHlU8mMZoHJZutVCoJbldvlCMHhmOyTd8J/YWZMqSv6HKOsf8GscnzNFwY9QWElgHnXUld&#10;0Ss0GY1YGXn7YJo0jYFJNd7RWZkTkZG7kcUw1EPqWGI5klxDc0RmHYzjjeuIlw7cL0p6HO2K+p97&#10;5gQl6pPB7iyL2SzuQhJm83dTFNylpr7UMMMRqqKBkvG6CWl/IgMGbrCLrUz8PmdyShlHNtF+Wq+4&#10;E5dysnr+CawfAQAA//8DAFBLAwQUAAYACAAAACEAc2J77OAAAAALAQAADwAAAGRycy9kb3ducmV2&#10;LnhtbEyPPU/DMBCGdyT+g3VIbNRpvlSFOBWKhBhgSdqFzY2vSSC2I9ttwr/nOsF4d4/ee95yv+qJ&#10;XdH50RoB200EDE1n1Wh6AcfD69MOmA/SKDlZgwJ+0MO+ur8rZaHsYhq8tqFnFGJ8IQUMIcwF574b&#10;UEu/sTMaup2t0zLQ6HqunFwoXE88jqKcazka+jDIGesBu+/2ogW8Habkq6mPc7LUadd8avfRnt+F&#10;eHxYX56BBVzDHww3fVKHipxO9mKUZ5OALI5jQgUk6RbYDUh3GbU70SbPcuBVyf93qH4BAAD//wMA&#10;UEsBAi0AFAAGAAgAAAAhALaDOJL+AAAA4QEAABMAAAAAAAAAAAAAAAAAAAAAAFtDb250ZW50X1R5&#10;cGVzXS54bWxQSwECLQAUAAYACAAAACEAOP0h/9YAAACUAQAACwAAAAAAAAAAAAAAAAAvAQAAX3Jl&#10;bHMvLnJlbHNQSwECLQAUAAYACAAAACEAzLUlfCoCAABMBAAADgAAAAAAAAAAAAAAAAAuAgAAZHJz&#10;L2Uyb0RvYy54bWxQSwECLQAUAAYACAAAACEAc2J77OAAAAALAQAADwAAAAAAAAAAAAAAAACEBAAA&#10;ZHJzL2Rvd25yZXYueG1sUEsFBgAAAAAEAAQA8wAAAJEFAAAAAA==&#10;" strokecolor="#ffc000">
                <v:textbox>
                  <w:txbxContent>
                    <w:p w:rsidR="00E556F2" w:rsidRPr="00970444" w:rsidRDefault="00970444" w:rsidP="002D2F33">
                      <w:pPr>
                        <w:pStyle w:val="blocks-text-block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</w:pP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>Boudicca was a Celtic</w:t>
                      </w:r>
                      <w:r w:rsidRPr="00970444">
                        <w:rPr>
                          <w:rFonts w:asciiTheme="minorHAnsi" w:hAnsiTheme="minorHAnsi" w:cstheme="minorHAnsi"/>
                          <w:bCs/>
                          <w:color w:val="231F20"/>
                          <w:sz w:val="28"/>
                          <w:szCs w:val="28"/>
                        </w:rPr>
                        <w:t> Queen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 and 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a member of the</w:t>
                      </w:r>
                      <w:r w:rsidRPr="00970444">
                        <w:rPr>
                          <w:rFonts w:asciiTheme="minorHAnsi" w:hAnsiTheme="minorHAnsi" w:cstheme="minorHAnsi"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 Iceni tribe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 who lived in Norfolk. 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>She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 was married to </w:t>
                      </w:r>
                      <w:r w:rsidRPr="00970444">
                        <w:rPr>
                          <w:rFonts w:asciiTheme="minorHAnsi" w:hAnsiTheme="minorHAnsi" w:cstheme="minorHAnsi"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 xml:space="preserve">King </w:t>
                      </w:r>
                      <w:proofErr w:type="spellStart"/>
                      <w:r w:rsidRPr="00970444">
                        <w:rPr>
                          <w:rFonts w:asciiTheme="minorHAnsi" w:hAnsiTheme="minorHAnsi" w:cstheme="minorHAnsi"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Prasutagus</w:t>
                      </w:r>
                      <w:proofErr w:type="spellEnd"/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 and they had two daughters.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Sadly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, in 59 </w:t>
                      </w:r>
                      <w:r w:rsidRPr="002D2F33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8"/>
                        </w:rPr>
                        <w:t>AD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, Boudicca’s husband died. As a woma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n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 she had no right to </w:t>
                      </w:r>
                      <w:r w:rsidRPr="00970444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8"/>
                        </w:rPr>
                        <w:t>inherit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 her husband’s property. </w:t>
                      </w:r>
                      <w:proofErr w:type="spellStart"/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Prasutagus</w:t>
                      </w:r>
                      <w:proofErr w:type="spellEnd"/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 hoped to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protect 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Boudic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c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a by leaving half of his property to the Emperor Nero. However, the Emperor decided to take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all of 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her property.  Boudic</w:t>
                      </w:r>
                      <w:r w:rsidR="002D2F33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c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a joined forces with the neighbouring tribe of the </w:t>
                      </w:r>
                      <w:proofErr w:type="spellStart"/>
                      <w:r w:rsidRPr="00970444">
                        <w:rPr>
                          <w:rFonts w:asciiTheme="minorHAnsi" w:hAnsiTheme="minorHAnsi" w:cstheme="minorHAnsi"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Trinovantes</w:t>
                      </w:r>
                      <w:proofErr w:type="spellEnd"/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and 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led a </w:t>
                      </w:r>
                      <w:r w:rsidRPr="002D2F33">
                        <w:rPr>
                          <w:rFonts w:asciiTheme="minorHAnsi" w:hAnsiTheme="minorHAnsi" w:cstheme="minorHAnsi"/>
                          <w:b/>
                          <w:color w:val="231F20"/>
                          <w:sz w:val="28"/>
                          <w:szCs w:val="28"/>
                        </w:rPr>
                        <w:t>rebellion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 against the</w:t>
                      </w:r>
                      <w:r w:rsidR="002D2F33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 Romans</w:t>
                      </w:r>
                      <w:r w:rsidRPr="0097044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8"/>
                        </w:rPr>
                        <w:t xml:space="preserve">. 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Although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>she successfully won her first few battles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, her </w:t>
                      </w:r>
                      <w:r w:rsidR="002D2F33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>people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 were </w:t>
                      </w:r>
                      <w:r w:rsidRPr="002D2F33">
                        <w:rPr>
                          <w:rFonts w:asciiTheme="minorHAnsi" w:hAnsiTheme="minorHAnsi" w:cstheme="minorHAnsi"/>
                          <w:b/>
                          <w:color w:val="231F20"/>
                          <w:sz w:val="28"/>
                          <w:szCs w:val="28"/>
                        </w:rPr>
                        <w:t>defeated</w:t>
                      </w:r>
                      <w:r w:rsidRPr="00970444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</w:rPr>
                        <w:t xml:space="preserve"> at the Battle of Watling Street in 61 AD.</w:t>
                      </w:r>
                    </w:p>
                  </w:txbxContent>
                </v:textbox>
              </v:shape>
            </w:pict>
          </mc:Fallback>
        </mc:AlternateContent>
      </w:r>
    </w:p>
    <w:p w:rsidR="00AD63D2" w:rsidRPr="008374B8" w:rsidRDefault="00AD63D2" w:rsidP="00AD63D2">
      <w:pPr>
        <w:jc w:val="center"/>
        <w:rPr>
          <w:rFonts w:cstheme="minorHAnsi"/>
          <w:b/>
          <w:sz w:val="24"/>
          <w:szCs w:val="24"/>
        </w:rPr>
      </w:pPr>
    </w:p>
    <w:p w:rsidR="00F2386A" w:rsidRPr="008374B8" w:rsidRDefault="00F2386A" w:rsidP="00AD63D2">
      <w:pPr>
        <w:jc w:val="center"/>
        <w:rPr>
          <w:rFonts w:cstheme="minorHAnsi"/>
          <w:b/>
          <w:sz w:val="24"/>
          <w:szCs w:val="24"/>
        </w:rPr>
      </w:pPr>
    </w:p>
    <w:p w:rsidR="00F2386A" w:rsidRPr="008374B8" w:rsidRDefault="00F2386A" w:rsidP="00AD63D2">
      <w:pPr>
        <w:jc w:val="center"/>
        <w:rPr>
          <w:rFonts w:cstheme="minorHAnsi"/>
          <w:b/>
          <w:sz w:val="24"/>
          <w:szCs w:val="24"/>
        </w:rPr>
      </w:pPr>
    </w:p>
    <w:p w:rsidR="00E556F2" w:rsidRDefault="00E556F2" w:rsidP="008374B8">
      <w:pPr>
        <w:rPr>
          <w:rFonts w:cstheme="minorHAnsi"/>
          <w:b/>
          <w:sz w:val="24"/>
          <w:szCs w:val="24"/>
        </w:rPr>
      </w:pPr>
    </w:p>
    <w:p w:rsidR="00E556F2" w:rsidRDefault="00E556F2" w:rsidP="008374B8">
      <w:pPr>
        <w:rPr>
          <w:rFonts w:cstheme="minorHAnsi"/>
          <w:b/>
          <w:sz w:val="24"/>
          <w:szCs w:val="24"/>
        </w:rPr>
      </w:pPr>
    </w:p>
    <w:p w:rsidR="00E556F2" w:rsidRDefault="00E556F2" w:rsidP="008374B8">
      <w:pPr>
        <w:rPr>
          <w:rFonts w:cstheme="minorHAnsi"/>
          <w:b/>
          <w:sz w:val="24"/>
          <w:szCs w:val="24"/>
        </w:rPr>
      </w:pPr>
    </w:p>
    <w:p w:rsidR="00E556F2" w:rsidRDefault="00116C56" w:rsidP="008374B8">
      <w:pPr>
        <w:rPr>
          <w:rFonts w:cstheme="minorHAnsi"/>
          <w:b/>
          <w:sz w:val="24"/>
          <w:szCs w:val="24"/>
        </w:rPr>
      </w:pPr>
      <w:r w:rsidRPr="00116C56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72390</wp:posOffset>
                </wp:positionV>
                <wp:extent cx="2356485" cy="260985"/>
                <wp:effectExtent l="0" t="0" r="2476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56" w:rsidRPr="00116C56" w:rsidRDefault="00116C56" w:rsidP="00116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6C56">
                              <w:rPr>
                                <w:b/>
                                <w:sz w:val="24"/>
                              </w:rPr>
                              <w:t>Born: 30 AD, Britannia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0.85pt;margin-top:5.7pt;width:185.55pt;height:20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OvQAIAAHIEAAAOAAAAZHJzL2Uyb0RvYy54bWysVNtu2zAMfR+wfxD0vtrxkrQx6hRduwwD&#10;ugvQ7gNoWY6FSaInKbGzrx8lp1m6vQ3zgyBK5BF5Dunrm9FotpfOK7QVn13knEkrsFF2W/FvT5s3&#10;V5z5ALYBjVZW/CA9v1m/fnU99KUssEPdSMcIxPpy6CvehdCXWeZFJw34C+ylpcsWnYFApttmjYOB&#10;0I3OijxfZgO6pncopPd0ej9d8nXCb1spwpe29TIwXXHKLaTVpbWOa7a+hnLroO+UOKYB/5CFAWXp&#10;0RPUPQRgO6f+gjJKOPTYhguBJsO2VUKmGqiaWf5HNY8d9DLVQuT4/kST/3+w4vP+q2OqqTgJZcGQ&#10;RE9yDOwdjqyI7Ay9L8npsSe3MNIxqZwq9f0Diu+eWbzrwG7lrXM4dBIaym4WI7Oz0AnHR5B6+IQN&#10;PQO7gAlobJ2J1BEZjNBJpcNJmZiKoMPi7WI5v1pwJuiuWOYr2scnoHyO7p0PHyQaFjcVd6R8Qof9&#10;gw+T67NLfMyjVs1GaZ0Mt63vtGN7oC7ZpO+I/sJNWzZUfLUoFhMBLyBiw8oTCAghbVgmP70zVPEE&#10;frnI89R0lHnq8RiS6njxklGBpkIrQ7JQwBQCZWT3vW2oGigDKD3tCUrbI92R4YnrMNZj0vWkYo3N&#10;gfh3OA0BDS1tOnQ/ORtoACruf+zASc70R0sarmbzeZyYZMwXlwUZ7vymPr8BKwiq4oGzaXsX0pTF&#10;VC3ektatSjLEppgyOaZMjZ0IOA5hnJxzO3n9/lWsfwEAAP//AwBQSwMEFAAGAAgAAAAhAIMLOsLd&#10;AAAACQEAAA8AAABkcnMvZG93bnJldi54bWxMj8FOwzAQRO9I/IO1SNyok4hCCHGqqhInKkRbkDg6&#10;8RIH4nUUO234e7YnOK7mafZNuZpdL444hs6TgnSRgEBqvOmoVfB2eLrJQYSoyejeEyr4wQCr6vKi&#10;1IXxJ9rhcR9bwSUUCq3AxjgUUobGotNh4Qckzj796HTkc2ylGfWJy10vsyS5k053xB+sHnBjsfne&#10;T07BR7OJ77b+GuV6m8bnw+t2wpdcqeuref0IIuIc/2A467M6VOxU+4lMEL2CZZbeM8pBeguCgfwh&#10;4y31OVmCrEr5f0H1CwAA//8DAFBLAQItABQABgAIAAAAIQC2gziS/gAAAOEBAAATAAAAAAAAAAAA&#10;AAAAAAAAAABbQ29udGVudF9UeXBlc10ueG1sUEsBAi0AFAAGAAgAAAAhADj9If/WAAAAlAEAAAsA&#10;AAAAAAAAAAAAAAAALwEAAF9yZWxzLy5yZWxzUEsBAi0AFAAGAAgAAAAhAFviQ69AAgAAcgQAAA4A&#10;AAAAAAAAAAAAAAAALgIAAGRycy9lMm9Eb2MueG1sUEsBAi0AFAAGAAgAAAAhAIMLOsLdAAAACQEA&#10;AA8AAAAAAAAAAAAAAAAAmgQAAGRycy9kb3ducmV2LnhtbFBLBQYAAAAABAAEAPMAAACkBQAAAAA=&#10;" strokecolor="#e36c0a [2409]">
                <v:textbox>
                  <w:txbxContent>
                    <w:p w:rsidR="00116C56" w:rsidRPr="00116C56" w:rsidRDefault="00116C56" w:rsidP="00116C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16C56">
                        <w:rPr>
                          <w:b/>
                          <w:sz w:val="24"/>
                        </w:rPr>
                        <w:t>Born: 30 AD, Britannia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BEA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5843850</wp:posOffset>
            </wp:positionH>
            <wp:positionV relativeFrom="paragraph">
              <wp:posOffset>116205</wp:posOffset>
            </wp:positionV>
            <wp:extent cx="3561406" cy="2535555"/>
            <wp:effectExtent l="152400" t="114300" r="153670" b="169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dicc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406" cy="2535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F2" w:rsidRDefault="00116C56" w:rsidP="008374B8">
      <w:pPr>
        <w:rPr>
          <w:rFonts w:cstheme="minorHAnsi"/>
          <w:b/>
          <w:sz w:val="24"/>
          <w:szCs w:val="24"/>
        </w:rPr>
      </w:pPr>
      <w:r w:rsidRPr="00116C56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9DBE1B" wp14:editId="3E92C73C">
                <wp:simplePos x="0" y="0"/>
                <wp:positionH relativeFrom="column">
                  <wp:posOffset>3313216</wp:posOffset>
                </wp:positionH>
                <wp:positionV relativeFrom="paragraph">
                  <wp:posOffset>86656</wp:posOffset>
                </wp:positionV>
                <wp:extent cx="2356485" cy="260985"/>
                <wp:effectExtent l="0" t="0" r="2476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56" w:rsidRPr="00116C56" w:rsidRDefault="00116C56" w:rsidP="00116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6C56">
                              <w:rPr>
                                <w:b/>
                                <w:sz w:val="24"/>
                              </w:rPr>
                              <w:t>Death: 6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16C56">
                              <w:rPr>
                                <w:b/>
                                <w:sz w:val="24"/>
                              </w:rPr>
                              <w:t xml:space="preserve"> AD, Britannia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BE1B" id="_x0000_s1029" type="#_x0000_t202" style="position:absolute;margin-left:260.9pt;margin-top:6.8pt;width:185.55pt;height:2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jNQQIAAHIEAAAOAAAAZHJzL2Uyb0RvYy54bWysVM1u2zAMvg/YOwi6L3bcJE2NOkXXLsOA&#10;7gdo9wCMLMfCJNGTlNjd05eSkyzdbsN8EESR/Eh+JH19MxjN9tJ5hbbi00nOmbQCa2W3Ff/+tH63&#10;5MwHsDVotLLiz9Lzm9XbN9d9V8oCW9S1dIxArC/7ruJtCF2ZZV600oCfYCctKRt0BgKJbpvVDnpC&#10;Nzor8nyR9ejqzqGQ3tPr/ajkq4TfNFKEr03jZWC64pRbSKdL5yae2eoayq2DrlXikAb8QxYGlKWg&#10;J6h7CMB2Tv0FZZRw6LEJE4Emw6ZRQqYaqJpp/kc1jy10MtVC5PjuRJP/f7Diy/6bY6qu+BVnFgy1&#10;6EkOgb3HgRWRnb7zJRk9dmQWBnqmLqdKffeA4odnFu9asFt56xz2rYSasptGz+zMdcTxEWTTf8aa&#10;wsAuYAIaGmcidUQGI3Tq0vOpMzEVQY/FxXwxW845E6QrFvkV3WMIKI/enfPho0TD4qXijjqf0GH/&#10;4MNoejSJwTxqVa+V1klw282ddmwPNCXr9B3QX5lpy3riaV7MRwJeQcSBlScQEELasEh2emeo4hH8&#10;cp7naego8zTj0SXV8SqSUYG2QitT8SU5jC5QRnY/2JqqgTKA0uOdoLQ90B0ZHrkOw2ZIfb04dnGD&#10;9TPx73BcAlpaurTofnHW0wJU3P/cgZOc6U+Weng1nc3ixiRhNr8sSHDnms25BqwgqIoHzsbrXUhb&#10;FlO1eEu9blRqQxyKMZNDyjTYiYDDEsbNOZeT1e9fxeoFAAD//wMAUEsDBBQABgAIAAAAIQCNYMgr&#10;3gAAAAkBAAAPAAAAZHJzL2Rvd25yZXYueG1sTI/BTsMwEETvSPyDtUjcqJMAJQ1xqqoSJyoELUgc&#10;nWSJA7Ed2Zs2/D3LCY6rN5p5W65nO4gjhth7pyBdJCDQNb7tXafg9fBwlYOIpF2rB+9QwTdGWFfn&#10;Z6UuWn9yL3jcUye4xMVCKzBEYyFlbAxaHRd+RMfswweric/QyTboE5fbQWZJspRW944XjB5xa7D5&#10;2k9WwXuzpTdTfwa52aX0eHjeTfiUK3V5MW/uQRDO9BeGX31Wh4qdaj+5NopBwW2WsjoxuF6C4EC+&#10;ylYgaiY3dyCrUv7/oPoBAAD//wMAUEsBAi0AFAAGAAgAAAAhALaDOJL+AAAA4QEAABMAAAAAAAAA&#10;AAAAAAAAAAAAAFtDb250ZW50X1R5cGVzXS54bWxQSwECLQAUAAYACAAAACEAOP0h/9YAAACUAQAA&#10;CwAAAAAAAAAAAAAAAAAvAQAAX3JlbHMvLnJlbHNQSwECLQAUAAYACAAAACEAzSy4zUECAAByBAAA&#10;DgAAAAAAAAAAAAAAAAAuAgAAZHJzL2Uyb0RvYy54bWxQSwECLQAUAAYACAAAACEAjWDIK94AAAAJ&#10;AQAADwAAAAAAAAAAAAAAAACbBAAAZHJzL2Rvd25yZXYueG1sUEsFBgAAAAAEAAQA8wAAAKYFAAAA&#10;AA==&#10;" strokecolor="#e36c0a [2409]">
                <v:textbox>
                  <w:txbxContent>
                    <w:p w:rsidR="00116C56" w:rsidRPr="00116C56" w:rsidRDefault="00116C56" w:rsidP="00116C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16C56">
                        <w:rPr>
                          <w:b/>
                          <w:sz w:val="24"/>
                        </w:rPr>
                        <w:t>Death: 6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16C56">
                        <w:rPr>
                          <w:b/>
                          <w:sz w:val="24"/>
                        </w:rPr>
                        <w:t xml:space="preserve"> AD, Britannia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6"/>
        <w:tblpPr w:leftFromText="180" w:rightFromText="180" w:vertAnchor="page" w:horzAnchor="page" w:tblpX="832" w:tblpY="7476"/>
        <w:tblW w:w="0" w:type="auto"/>
        <w:tblLook w:val="04A0" w:firstRow="1" w:lastRow="0" w:firstColumn="1" w:lastColumn="0" w:noHBand="0" w:noVBand="1"/>
      </w:tblPr>
      <w:tblGrid>
        <w:gridCol w:w="3227"/>
        <w:gridCol w:w="6442"/>
      </w:tblGrid>
      <w:tr w:rsidR="00CB3BEA" w:rsidTr="00116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9" w:type="dxa"/>
            <w:gridSpan w:val="2"/>
          </w:tcPr>
          <w:p w:rsidR="00CB3BEA" w:rsidRPr="00CB3BEA" w:rsidRDefault="00CB3BEA" w:rsidP="00CB3BEA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</w:rPr>
            </w:pPr>
            <w:bookmarkStart w:id="0" w:name="_Hlk36720563"/>
            <w:r w:rsidRPr="00CB3BEA">
              <w:rPr>
                <w:rFonts w:cstheme="minorHAnsi"/>
                <w:color w:val="auto"/>
                <w:sz w:val="24"/>
                <w:szCs w:val="24"/>
              </w:rPr>
              <w:t>Key Vocabulary:</w:t>
            </w:r>
          </w:p>
        </w:tc>
      </w:tr>
      <w:tr w:rsidR="00CB3BEA" w:rsidRPr="004C5AEA" w:rsidTr="0011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B3BEA" w:rsidRPr="002C070F" w:rsidRDefault="002D2F33" w:rsidP="00CB3B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</w:p>
        </w:tc>
        <w:tc>
          <w:tcPr>
            <w:tcW w:w="6442" w:type="dxa"/>
          </w:tcPr>
          <w:p w:rsidR="00CB3BEA" w:rsidRPr="002D2F33" w:rsidRDefault="002D2F33" w:rsidP="00CB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2F33">
              <w:rPr>
                <w:rFonts w:cstheme="minorHAnsi"/>
                <w:bCs/>
              </w:rPr>
              <w:t>Anno Domini: a Latin phrase meaning "in the year of the Lord", which is used when referring to a year after Jesus Christ was born</w:t>
            </w:r>
          </w:p>
        </w:tc>
      </w:tr>
      <w:tr w:rsidR="00CB3BEA" w:rsidRPr="004C5AEA" w:rsidTr="00116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B3BEA" w:rsidRPr="002C070F" w:rsidRDefault="002D2F33" w:rsidP="00CB3B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inherit</w:t>
            </w:r>
          </w:p>
        </w:tc>
        <w:tc>
          <w:tcPr>
            <w:tcW w:w="6442" w:type="dxa"/>
          </w:tcPr>
          <w:p w:rsidR="00CB3BEA" w:rsidRPr="002D2F33" w:rsidRDefault="002D2F33" w:rsidP="00CB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2F33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be given a </w:t>
            </w:r>
            <w:proofErr w:type="spellStart"/>
            <w:r>
              <w:rPr>
                <w:rFonts w:cstheme="minorHAnsi"/>
              </w:rPr>
              <w:t>persons</w:t>
            </w:r>
            <w:proofErr w:type="spellEnd"/>
            <w:r w:rsidRPr="002D2F33">
              <w:rPr>
                <w:rFonts w:cstheme="minorHAnsi"/>
              </w:rPr>
              <w:t xml:space="preserve"> money or property when </w:t>
            </w:r>
            <w:r>
              <w:rPr>
                <w:rFonts w:cstheme="minorHAnsi"/>
              </w:rPr>
              <w:t xml:space="preserve">they </w:t>
            </w:r>
            <w:r w:rsidRPr="002D2F33">
              <w:rPr>
                <w:rFonts w:cstheme="minorHAnsi"/>
              </w:rPr>
              <w:t>die</w:t>
            </w:r>
          </w:p>
        </w:tc>
      </w:tr>
      <w:tr w:rsidR="00CB3BEA" w:rsidRPr="004C5AEA" w:rsidTr="0011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B3BEA" w:rsidRPr="002C070F" w:rsidRDefault="002D2F33" w:rsidP="00CB3B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rebellion</w:t>
            </w:r>
          </w:p>
        </w:tc>
        <w:tc>
          <w:tcPr>
            <w:tcW w:w="6442" w:type="dxa"/>
          </w:tcPr>
          <w:p w:rsidR="00CB3BEA" w:rsidRPr="002D2F33" w:rsidRDefault="002D2F33" w:rsidP="00CB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2F33">
              <w:rPr>
                <w:rFonts w:cstheme="minorHAnsi"/>
              </w:rPr>
              <w:t>a violent act organised by a group of people</w:t>
            </w:r>
          </w:p>
        </w:tc>
      </w:tr>
      <w:tr w:rsidR="00CB3BEA" w:rsidRPr="004C5AEA" w:rsidTr="00116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B3BEA" w:rsidRPr="002C070F" w:rsidRDefault="002D2F33" w:rsidP="00CB3B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defeated</w:t>
            </w:r>
          </w:p>
        </w:tc>
        <w:tc>
          <w:tcPr>
            <w:tcW w:w="6442" w:type="dxa"/>
          </w:tcPr>
          <w:p w:rsidR="00CB3BEA" w:rsidRPr="002D2F33" w:rsidRDefault="002D2F33" w:rsidP="00CB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2F33">
              <w:rPr>
                <w:rFonts w:cstheme="minorHAnsi"/>
              </w:rPr>
              <w:t>to lose a battle</w:t>
            </w:r>
          </w:p>
        </w:tc>
      </w:tr>
      <w:bookmarkEnd w:id="0"/>
    </w:tbl>
    <w:p w:rsidR="00CB3BEA" w:rsidRDefault="00CB3BEA" w:rsidP="008374B8">
      <w:pPr>
        <w:rPr>
          <w:rFonts w:cstheme="minorHAnsi"/>
          <w:b/>
          <w:sz w:val="24"/>
          <w:szCs w:val="24"/>
        </w:rPr>
      </w:pPr>
    </w:p>
    <w:p w:rsidR="00CB3BEA" w:rsidRDefault="00CB3BEA" w:rsidP="008374B8">
      <w:pPr>
        <w:rPr>
          <w:rFonts w:cstheme="minorHAnsi"/>
          <w:b/>
          <w:sz w:val="24"/>
          <w:szCs w:val="24"/>
        </w:rPr>
      </w:pPr>
    </w:p>
    <w:tbl>
      <w:tblPr>
        <w:tblStyle w:val="GridTable4-Accent6"/>
        <w:tblpPr w:leftFromText="180" w:rightFromText="180" w:vertAnchor="text" w:horzAnchor="page" w:tblpX="811" w:tblpY="1005"/>
        <w:tblW w:w="0" w:type="auto"/>
        <w:tblLook w:val="04A0" w:firstRow="1" w:lastRow="0" w:firstColumn="1" w:lastColumn="0" w:noHBand="0" w:noVBand="1"/>
      </w:tblPr>
      <w:tblGrid>
        <w:gridCol w:w="1743"/>
        <w:gridCol w:w="7938"/>
      </w:tblGrid>
      <w:tr w:rsidR="00F622FF" w:rsidTr="00116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1" w:type="dxa"/>
            <w:gridSpan w:val="2"/>
          </w:tcPr>
          <w:p w:rsidR="00F622FF" w:rsidRDefault="00F622FF" w:rsidP="00116C56">
            <w:pPr>
              <w:rPr>
                <w:rFonts w:cstheme="minorHAnsi"/>
                <w:b w:val="0"/>
                <w:sz w:val="24"/>
                <w:szCs w:val="24"/>
              </w:rPr>
            </w:pPr>
            <w:r w:rsidRPr="00CB3BEA">
              <w:rPr>
                <w:rFonts w:cstheme="minorHAnsi"/>
                <w:color w:val="auto"/>
                <w:sz w:val="24"/>
                <w:szCs w:val="24"/>
              </w:rPr>
              <w:t>Useful online links:</w:t>
            </w:r>
          </w:p>
        </w:tc>
      </w:tr>
      <w:tr w:rsidR="00F622FF" w:rsidTr="0011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F622FF" w:rsidRDefault="00F622FF" w:rsidP="00116C5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BBC Bitesize</w:t>
            </w:r>
          </w:p>
        </w:tc>
        <w:tc>
          <w:tcPr>
            <w:tcW w:w="7938" w:type="dxa"/>
          </w:tcPr>
          <w:p w:rsidR="00F622FF" w:rsidRDefault="004434B2" w:rsidP="00116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F622FF">
                <w:rPr>
                  <w:rStyle w:val="Hyperlink"/>
                </w:rPr>
                <w:t>https://www.bbc.co.uk/bitesize/topics/zkrkscw/articles/zhn6cqt</w:t>
              </w:r>
            </w:hyperlink>
          </w:p>
        </w:tc>
      </w:tr>
      <w:tr w:rsidR="00F622FF" w:rsidTr="00116C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F622FF" w:rsidRDefault="00F622FF" w:rsidP="00116C56">
            <w:pPr>
              <w:rPr>
                <w:rFonts w:cstheme="minorHAnsi"/>
                <w:b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938" w:type="dxa"/>
          </w:tcPr>
          <w:p w:rsidR="00F622FF" w:rsidRDefault="00F622FF" w:rsidP="00116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2FF" w:rsidTr="0011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F622FF" w:rsidRDefault="00F622FF" w:rsidP="00116C5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22FF" w:rsidRDefault="00F622FF" w:rsidP="00116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3BEA" w:rsidRDefault="00CB3BEA" w:rsidP="008374B8">
      <w:pPr>
        <w:rPr>
          <w:rFonts w:cstheme="minorHAnsi"/>
          <w:b/>
          <w:sz w:val="24"/>
          <w:szCs w:val="24"/>
        </w:rPr>
      </w:pPr>
    </w:p>
    <w:p w:rsidR="00CB3BEA" w:rsidRDefault="00CB3BEA" w:rsidP="008374B8">
      <w:pPr>
        <w:rPr>
          <w:rFonts w:cstheme="minorHAnsi"/>
          <w:b/>
          <w:sz w:val="24"/>
          <w:szCs w:val="24"/>
        </w:rPr>
      </w:pPr>
    </w:p>
    <w:p w:rsidR="002C070F" w:rsidRPr="008374B8" w:rsidRDefault="00116C56" w:rsidP="004C5AEA">
      <w:pPr>
        <w:rPr>
          <w:rFonts w:cstheme="minorHAnsi"/>
          <w:b/>
          <w:sz w:val="24"/>
          <w:szCs w:val="24"/>
        </w:rPr>
      </w:pPr>
      <w:r w:rsidRPr="00F622F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730195</wp:posOffset>
                </wp:positionV>
                <wp:extent cx="3616960" cy="2857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FF" w:rsidRPr="00116C56" w:rsidRDefault="00F622FF" w:rsidP="00F622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16C56">
                              <w:rPr>
                                <w:b/>
                              </w:rPr>
                              <w:t>Bronze sculpture of Boudicca- Westminster Bridge,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5pt;margin-top:57.5pt;width:284.8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DAMwIAAEsEAAAOAAAAZHJzL2Uyb0RvYy54bWysVNuO0zAQfUfiHyy/07Sh16jpaumyCGm5&#10;SLt8wNRxGgvbE2y3Sfl6xk5bKnhDvES2Z+b4zDnjrO96o9lROq/QlnwyGnMmrcBK2X3Jv708vlly&#10;5gPYCjRaWfKT9Pxu8/rVumsLmWODupKOEYj1RdeWvAmhLbLMi0Ya8CNspaVgjc5AoK3bZ5WDjtCN&#10;zvLxeJ516KrWoZDe0+nDEOSbhF/XUoQvde1lYLrkxC2kr0vfXfxmmzUUewdto8SZBvwDCwPK0qVX&#10;qAcIwA5O/QVllHDosQ4jgSbDulZCph6om8n4j26eG2hl6oXE8e1VJv//YMXn41fHVFXyfLLgzIIh&#10;k15kH9g77Fke9elaX1Dac0uJoadj8jn16tsnFN89s7htwO7lvXPYNRIq4jeJldlN6YDjI8iu+4QV&#10;XQOHgAmor52J4pEcjNDJp9PVm0hF0OHb+WS+mlNIUCxfzhazZF4GxaW6dT58kGhYXJTckfcJHY5P&#10;PkQ2UFxS4mUWH5XWyX9tWVfy1SyfDX2hVlUMxrQ0iXKrHTsCzRAIIW2Ypzx9MNTIcE50xhdC15J0&#10;p79FMyrQuGtlSr6kgqEEiijae1slMgGUHtZEWNuzilG4QcLQ7/pk2PRizg6rE8nqcJhueo20aND9&#10;5KyjyS65/3EAJznTHy1Zs5pMp/EppM10tshp424ju9sIWEFQJQ+cDcttSM9nkPCeLKxVUjd6PTA5&#10;U6aJTQKcX1d8Erf7lPX7H7D5BQAA//8DAFBLAwQUAAYACAAAACEAi8D4ktkAAAAJAQAADwAAAGRy&#10;cy9kb3ducmV2LnhtbExPy0rEMBTdC/5DuII7J2mxM1KbDiIIgiA448bdbRObYnJTmkyn/r3XlS7P&#10;g/No9mvwYrFzGiNpKDYKhKU+mpEGDe/Hp5s7ECkjGfSRrIZvm2DfXl40WJt4pje7HPIgOIRSjRpc&#10;zlMtZeqdDZg2cbLE2mecA2aG8yDNjGcOD16WSm1lwJG4weFkH53tvw6nwL07N6db6l4+el+QfO0W&#10;NM+L1tdX68M9iGzX/GeG3/k8HVre1MUTmSS8hrJiI9NFxZdYr3ZlAaJjZqsUyLaR/x+0PwAAAP//&#10;AwBQSwECLQAUAAYACAAAACEAtoM4kv4AAADhAQAAEwAAAAAAAAAAAAAAAAAAAAAAW0NvbnRlbnRf&#10;VHlwZXNdLnhtbFBLAQItABQABgAIAAAAIQA4/SH/1gAAAJQBAAALAAAAAAAAAAAAAAAAAC8BAABf&#10;cmVscy8ucmVsc1BLAQItABQABgAIAAAAIQC4maDAMwIAAEsEAAAOAAAAAAAAAAAAAAAAAC4CAABk&#10;cnMvZTJvRG9jLnhtbFBLAQItABQABgAIAAAAIQCLwPiS2QAAAAkBAAAPAAAAAAAAAAAAAAAAAI0E&#10;AABkcnMvZG93bnJldi54bWxQSwUGAAAAAAQABADzAAAAkwUAAAAA&#10;" filled="f" strokecolor="#e36c0a [2409]">
                <v:textbox>
                  <w:txbxContent>
                    <w:p w:rsidR="00F622FF" w:rsidRPr="00116C56" w:rsidRDefault="00F622FF" w:rsidP="00F622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16C56">
                        <w:rPr>
                          <w:b/>
                        </w:rPr>
                        <w:t>Bronze sculpture of Boudicca- Westminster Bridge, 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070F" w:rsidRPr="008374B8" w:rsidSect="006550E7">
      <w:pgSz w:w="16838" w:h="11906" w:orient="landscape"/>
      <w:pgMar w:top="1440" w:right="70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923"/>
    <w:multiLevelType w:val="hybridMultilevel"/>
    <w:tmpl w:val="77149442"/>
    <w:lvl w:ilvl="0" w:tplc="195415E6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287E"/>
    <w:multiLevelType w:val="multilevel"/>
    <w:tmpl w:val="5E2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832A6"/>
    <w:multiLevelType w:val="multilevel"/>
    <w:tmpl w:val="AA4C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2"/>
    <w:rsid w:val="000211ED"/>
    <w:rsid w:val="00116C56"/>
    <w:rsid w:val="001F396A"/>
    <w:rsid w:val="001F552A"/>
    <w:rsid w:val="00292A7F"/>
    <w:rsid w:val="002C070F"/>
    <w:rsid w:val="002D2F33"/>
    <w:rsid w:val="0036221E"/>
    <w:rsid w:val="0037381D"/>
    <w:rsid w:val="0037783F"/>
    <w:rsid w:val="003E4B84"/>
    <w:rsid w:val="004434B2"/>
    <w:rsid w:val="00475F2E"/>
    <w:rsid w:val="004C5AEA"/>
    <w:rsid w:val="004D4812"/>
    <w:rsid w:val="005624ED"/>
    <w:rsid w:val="006550E7"/>
    <w:rsid w:val="006C5E50"/>
    <w:rsid w:val="00757BBD"/>
    <w:rsid w:val="00762462"/>
    <w:rsid w:val="007B3B1C"/>
    <w:rsid w:val="008374B8"/>
    <w:rsid w:val="00860B96"/>
    <w:rsid w:val="009606FD"/>
    <w:rsid w:val="00970444"/>
    <w:rsid w:val="009A79DA"/>
    <w:rsid w:val="00A07883"/>
    <w:rsid w:val="00A539E3"/>
    <w:rsid w:val="00AD63D2"/>
    <w:rsid w:val="00B41FC7"/>
    <w:rsid w:val="00BB3F21"/>
    <w:rsid w:val="00C21616"/>
    <w:rsid w:val="00CB0C0C"/>
    <w:rsid w:val="00CB3BEA"/>
    <w:rsid w:val="00CC6BAD"/>
    <w:rsid w:val="00D3100E"/>
    <w:rsid w:val="00E556F2"/>
    <w:rsid w:val="00E66587"/>
    <w:rsid w:val="00F2386A"/>
    <w:rsid w:val="00F4787A"/>
    <w:rsid w:val="00F53DAE"/>
    <w:rsid w:val="00F622FF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34EF-A1D0-4E72-86E8-1CAC4C4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D2"/>
    <w:rPr>
      <w:rFonts w:ascii="Tahoma" w:hAnsi="Tahoma" w:cs="Tahoma"/>
      <w:sz w:val="16"/>
      <w:szCs w:val="16"/>
    </w:rPr>
  </w:style>
  <w:style w:type="character" w:customStyle="1" w:styleId="one-click-content">
    <w:name w:val="one-click-content"/>
    <w:basedOn w:val="DefaultParagraphFont"/>
    <w:rsid w:val="00AD63D2"/>
  </w:style>
  <w:style w:type="paragraph" w:styleId="NormalWeb">
    <w:name w:val="Normal (Web)"/>
    <w:basedOn w:val="Normal"/>
    <w:uiPriority w:val="99"/>
    <w:semiHidden/>
    <w:unhideWhenUsed/>
    <w:rsid w:val="00860B96"/>
    <w:rPr>
      <w:rFonts w:ascii="Times New Roman" w:hAnsi="Times New Roman" w:cs="Times New Roman"/>
      <w:sz w:val="24"/>
      <w:szCs w:val="24"/>
    </w:rPr>
  </w:style>
  <w:style w:type="paragraph" w:customStyle="1" w:styleId="blocks-text-blockparagraph">
    <w:name w:val="blocks-text-block__paragraph"/>
    <w:basedOn w:val="Normal"/>
    <w:rsid w:val="00F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44CE"/>
    <w:rPr>
      <w:b/>
      <w:bCs/>
    </w:rPr>
  </w:style>
  <w:style w:type="table" w:styleId="GridTable2-Accent2">
    <w:name w:val="Grid Table 2 Accent 2"/>
    <w:basedOn w:val="TableNormal"/>
    <w:uiPriority w:val="47"/>
    <w:rsid w:val="008374B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C6BAD"/>
    <w:pPr>
      <w:ind w:left="720"/>
      <w:contextualSpacing/>
    </w:pPr>
  </w:style>
  <w:style w:type="table" w:styleId="PlainTable1">
    <w:name w:val="Plain Table 1"/>
    <w:basedOn w:val="TableNormal"/>
    <w:uiPriority w:val="41"/>
    <w:rsid w:val="00E556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E66587"/>
    <w:rPr>
      <w:i/>
      <w:iCs/>
    </w:rPr>
  </w:style>
  <w:style w:type="table" w:styleId="GridTable6Colorful-Accent4">
    <w:name w:val="Grid Table 6 Colorful Accent 4"/>
    <w:basedOn w:val="TableNormal"/>
    <w:uiPriority w:val="51"/>
    <w:rsid w:val="00C216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CB3B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B3B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B3BE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rkscw/articles/zhn6c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Inch</dc:creator>
  <cp:lastModifiedBy>Alison Buddle</cp:lastModifiedBy>
  <cp:revision>5</cp:revision>
  <dcterms:created xsi:type="dcterms:W3CDTF">2020-04-02T15:38:00Z</dcterms:created>
  <dcterms:modified xsi:type="dcterms:W3CDTF">2020-12-20T11:25:00Z</dcterms:modified>
</cp:coreProperties>
</file>