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1F838" w14:textId="0B738236" w:rsidR="00550932" w:rsidRDefault="00B27203">
      <w:r w:rsidRPr="00B27203">
        <w:t>Shepeau Stow School and College Performance Measures</w:t>
      </w:r>
    </w:p>
    <w:p w14:paraId="17A9B24F" w14:textId="2DCD80AA" w:rsidR="00B27203" w:rsidRDefault="00B27203">
      <w:r>
        <w:t>Please see the link below for Shepeau Stow Primary School.</w:t>
      </w:r>
    </w:p>
    <w:p w14:paraId="5621876B" w14:textId="77777777" w:rsidR="00B27203" w:rsidRDefault="00B27203"/>
    <w:p w14:paraId="57EE13C3" w14:textId="2C8E08E2" w:rsidR="00B27203" w:rsidRDefault="00B27203">
      <w:hyperlink r:id="rId4" w:history="1">
        <w:r>
          <w:rPr>
            <w:rStyle w:val="Hyperlink"/>
          </w:rPr>
          <w:t>Shepeau Stow Primary School - Compare school and college performance data in England - GOV.UK</w:t>
        </w:r>
      </w:hyperlink>
    </w:p>
    <w:sectPr w:rsidR="00B27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203"/>
    <w:rsid w:val="00550932"/>
    <w:rsid w:val="00B27203"/>
    <w:rsid w:val="00B54ADF"/>
    <w:rsid w:val="00D7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06F97"/>
  <w15:chartTrackingRefBased/>
  <w15:docId w15:val="{B7325C22-7983-44C6-990F-02644D275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2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2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2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2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2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2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2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2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2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2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2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2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2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2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2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2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2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2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2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2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2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2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2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2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2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72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2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2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20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272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pare-school-performance.service.gov.uk/school/120422/shepeau-stow-primary-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270</Characters>
  <Application>Microsoft Office Word</Application>
  <DocSecurity>0</DocSecurity>
  <Lines>8</Lines>
  <Paragraphs>6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Buddle</dc:creator>
  <cp:keywords/>
  <dc:description/>
  <cp:lastModifiedBy>Alison Buddle</cp:lastModifiedBy>
  <cp:revision>1</cp:revision>
  <dcterms:created xsi:type="dcterms:W3CDTF">2026-03-04T13:52:00Z</dcterms:created>
  <dcterms:modified xsi:type="dcterms:W3CDTF">2026-03-04T13:54:00Z</dcterms:modified>
</cp:coreProperties>
</file>